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1"/>
        <w:gridCol w:w="3203"/>
        <w:gridCol w:w="3314"/>
        <w:gridCol w:w="2910"/>
      </w:tblGrid>
      <w:tr w:rsidR="007E7677" w:rsidRPr="00BF299A" w:rsidTr="00BF299A">
        <w:trPr>
          <w:tblCellSpacing w:w="7" w:type="dxa"/>
          <w:jc w:val="center"/>
        </w:trPr>
        <w:tc>
          <w:tcPr>
            <w:tcW w:w="9810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BF299A" w:rsidRDefault="00BF299A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KOCATEPE</w:t>
            </w:r>
            <w:r w:rsidR="007E7677"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  İLKÖĞRETİM OKULU</w:t>
            </w:r>
          </w:p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 HİZMET STANDARTLARI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S. NO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HİZMETİN TAMAMLANMA SÜRESİ(EN GEÇ)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Kayıt Kabul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Ana Sınıfı</w:t>
            </w: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Okul Kayıt Formu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T.C. Kimlik Belgesi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3. 4 adet Fotoğraf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4. Aşı Kartı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30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Kayıt Kabul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T.C. Kimlik Belgesi  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10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Nakil ve Geçişler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1. TC Kimlik Belgesi 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Veli Dilekçesi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30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Kayıt Kabul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Okullarında Denklik ile Kayıt</w:t>
            </w: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TC Kimlik Belgesi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 xml:space="preserve">2. Denklik Belgesi 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İş Günü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Öğrenci Belgesi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</w:t>
            </w: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Öğrenci veya Velisinin-Vasisinin Sözlü Talebi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5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Öğrenim Belgesi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</w:t>
            </w: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İş Günü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Mezuniyet/Ayrılma Belgeleri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Dilekçe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 Nüfus Cüzdanı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Gün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Mezuniyet/Ayrılma Belgeleri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Dilekçe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Nüfus Cüzdanı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Gün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color w:val="3F4037"/>
                <w:sz w:val="24"/>
                <w:szCs w:val="24"/>
                <w:lang w:eastAsia="tr-TR"/>
              </w:rPr>
              <w:t xml:space="preserve">İlköğretim Okullarında Sınıf Yükseltme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BF299A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1. Veli dilekçesi 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İlköğretimde, yeni öğretim yılının başla</w:t>
            </w:r>
            <w:r w:rsid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dığı ilk bir ay içerisinde,  1–3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' </w:t>
            </w:r>
            <w:r w:rsid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üncü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Hafta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Kayıt Kabul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İlköğretim Okullarında Yabancı Uyruklu Öğrenci Kayıtları</w:t>
            </w: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Denklik belgesi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30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lastRenderedPageBreak/>
              <w:t>15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Yurt Dışına Giden Öğrencelere Verilecek Durum Belgesi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  Dilekçe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  Öğrenci T.C. Kimlik Numarası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5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color w:val="3F4037"/>
                <w:sz w:val="24"/>
                <w:szCs w:val="24"/>
                <w:lang w:eastAsia="tr-TR"/>
              </w:rPr>
              <w:t>Öğrenci İzin Belgesi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5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İzin İşlemleri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Personel İzin Yönetmeliğine Uygun Mazeretini Gösteren Personel İzin Formu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Gerekli Hallerde Doktor Raporu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15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Çocuk Yardımından Yararlanma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Dilekçe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Nüfus Cüzdan Fotokopisi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3. Doğum Raporu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4. Aile Yardımı ve Aile Durum Beyannameleri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Saat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Geçici Görev Yolluğu İşlemi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Göreve Olur Yazısı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Rayiç yazısı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Saat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Sürekli Görev Yolluğu İşlemi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Atama Kararnamesi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Görevden Ayrılma – Başlama Yazıları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3. Rayiç Yazısı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Saat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Emeklilik İşlemleri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Dilekçe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6 Adet Fotoğraf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3. Diploma Fotokopisi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4. Askerlik Terhis Belgesi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5.Varsa Hizmet Birleştirme Evrakı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Gün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Hizmet Birleştirme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 Dilekçe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 Nüfus Cüzdan Fotokopisi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 Gün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proofErr w:type="spellStart"/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İlksan</w:t>
            </w:r>
            <w:proofErr w:type="spellEnd"/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 xml:space="preserve"> Emekli Yardımı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1.  Emeklilik Onayı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2.  Emekli Tanıtım Kartı Fotokopisi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3.  Hizmet Cetveli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br/>
              <w:t>4.  Sosyal Yardım Formu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15 Dakika</w:t>
            </w:r>
          </w:p>
        </w:tc>
      </w:tr>
      <w:tr w:rsidR="007E7677" w:rsidRPr="00BF299A" w:rsidTr="00BF299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b/>
                <w:bCs/>
                <w:color w:val="3F4037"/>
                <w:sz w:val="24"/>
                <w:szCs w:val="24"/>
                <w:lang w:eastAsia="tr-TR"/>
              </w:rPr>
              <w:t>Bilgi Edinme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BF299A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15 Gün</w:t>
            </w:r>
          </w:p>
        </w:tc>
      </w:tr>
    </w:tbl>
    <w:p w:rsidR="007E7677" w:rsidRPr="00BF299A" w:rsidRDefault="007E7677" w:rsidP="00D20983">
      <w:pPr>
        <w:spacing w:after="0" w:line="240" w:lineRule="auto"/>
        <w:rPr>
          <w:rFonts w:ascii="Times New Roman" w:hAnsi="Times New Roman"/>
          <w:vanish/>
          <w:color w:val="3F4037"/>
          <w:sz w:val="24"/>
          <w:szCs w:val="24"/>
          <w:lang w:eastAsia="tr-TR"/>
        </w:rPr>
      </w:pPr>
    </w:p>
    <w:tbl>
      <w:tblPr>
        <w:tblW w:w="54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2"/>
        <w:gridCol w:w="3547"/>
        <w:gridCol w:w="1129"/>
        <w:gridCol w:w="3452"/>
      </w:tblGrid>
      <w:tr w:rsidR="007E7677" w:rsidRPr="00BF299A" w:rsidTr="00BF299A">
        <w:trPr>
          <w:trHeight w:val="811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   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BF299A" w:rsidTr="00BF299A">
        <w:trPr>
          <w:trHeight w:val="826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İlk </w:t>
            </w:r>
            <w:proofErr w:type="spellStart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Müracat</w:t>
            </w:r>
            <w:proofErr w:type="spellEnd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Yeri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 Okul Müdürlüğü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İkinci </w:t>
            </w:r>
            <w:proofErr w:type="spellStart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Müracat</w:t>
            </w:r>
            <w:proofErr w:type="spellEnd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Yeri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İl</w:t>
            </w:r>
            <w:r w:rsidR="00214009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Milli Eğitim Müdürlüğü</w:t>
            </w:r>
          </w:p>
        </w:tc>
      </w:tr>
      <w:tr w:rsidR="007E7677" w:rsidRPr="00BF299A" w:rsidTr="00BF299A">
        <w:trPr>
          <w:trHeight w:val="265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İsim                   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BF299A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Mehmet BATAN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İsim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BF299A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Suat MAMUR</w:t>
            </w:r>
          </w:p>
        </w:tc>
      </w:tr>
      <w:tr w:rsidR="007E7677" w:rsidRPr="00BF299A" w:rsidTr="00BF299A">
        <w:trPr>
          <w:trHeight w:val="265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proofErr w:type="spellStart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Ünvan</w:t>
            </w:r>
            <w:proofErr w:type="spellEnd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                 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proofErr w:type="spellStart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Ünvan</w:t>
            </w:r>
            <w:proofErr w:type="spellEnd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İl</w:t>
            </w:r>
            <w:r w:rsidR="00214009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çe</w:t>
            </w: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Milli Eğitim Müdürü</w:t>
            </w:r>
          </w:p>
        </w:tc>
      </w:tr>
      <w:tr w:rsidR="007E7677" w:rsidRPr="00BF299A" w:rsidTr="00BF299A">
        <w:trPr>
          <w:trHeight w:val="546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Adres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BF299A" w:rsidP="00466685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Bayrampaşa/İSTANBUL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Adres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BF299A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Bayrampaşa/İSTANBUL</w:t>
            </w:r>
          </w:p>
        </w:tc>
      </w:tr>
      <w:tr w:rsidR="007E7677" w:rsidRPr="00BF299A" w:rsidTr="00BF299A">
        <w:trPr>
          <w:trHeight w:val="280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Tel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BF299A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0</w:t>
            </w:r>
            <w:r w:rsid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(212) 616 23 16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Tel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BF299A" w:rsidP="00214009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0212 565 95 60 </w:t>
            </w:r>
          </w:p>
        </w:tc>
      </w:tr>
      <w:tr w:rsidR="007E7677" w:rsidRPr="00BF299A" w:rsidTr="00BF299A">
        <w:trPr>
          <w:trHeight w:val="265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proofErr w:type="spellStart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Fax</w:t>
            </w:r>
            <w:proofErr w:type="spellEnd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proofErr w:type="spellStart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Fax</w:t>
            </w:r>
            <w:proofErr w:type="spellEnd"/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214009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0 212 565 99 11</w:t>
            </w:r>
          </w:p>
        </w:tc>
      </w:tr>
      <w:tr w:rsidR="007E7677" w:rsidRPr="00BF299A" w:rsidTr="00BF299A">
        <w:trPr>
          <w:trHeight w:val="280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E-posta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BF299A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733442</w:t>
            </w:r>
            <w:r w:rsidR="007E7677"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@</w:t>
            </w:r>
            <w:proofErr w:type="spellStart"/>
            <w:r w:rsidR="007E7677"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meb</w:t>
            </w:r>
            <w:proofErr w:type="spellEnd"/>
            <w:r w:rsidR="007E7677"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.k12.tr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 xml:space="preserve">E-posta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</w:p>
        </w:tc>
      </w:tr>
      <w:tr w:rsidR="007E7677" w:rsidRPr="00BF299A" w:rsidTr="00BF299A">
        <w:trPr>
          <w:trHeight w:val="265"/>
          <w:tblCellSpacing w:w="15" w:type="dxa"/>
        </w:trPr>
        <w:tc>
          <w:tcPr>
            <w:tcW w:w="9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Web Adresi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BF299A" w:rsidRDefault="00BF299A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https://kocatepeilkokulu.meb.k12.tr/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BF299A" w:rsidRDefault="007E7677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BF299A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Web Adresi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BF299A" w:rsidRDefault="00214009" w:rsidP="00D20983">
            <w:pPr>
              <w:spacing w:after="0" w:line="240" w:lineRule="auto"/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</w:pPr>
            <w:r w:rsidRPr="00214009">
              <w:rPr>
                <w:rFonts w:ascii="Times New Roman" w:hAnsi="Times New Roman"/>
                <w:color w:val="3F4037"/>
                <w:sz w:val="24"/>
                <w:szCs w:val="24"/>
                <w:lang w:eastAsia="tr-TR"/>
              </w:rPr>
              <w:t>https://bayrampasa.meb.gov.tr/</w:t>
            </w:r>
          </w:p>
        </w:tc>
      </w:tr>
    </w:tbl>
    <w:p w:rsidR="007E7677" w:rsidRPr="00BF299A" w:rsidRDefault="007E7677">
      <w:pPr>
        <w:rPr>
          <w:rFonts w:ascii="Times New Roman" w:hAnsi="Times New Roman"/>
          <w:sz w:val="24"/>
          <w:szCs w:val="24"/>
        </w:rPr>
      </w:pPr>
    </w:p>
    <w:sectPr w:rsidR="007E7677" w:rsidRPr="00BF299A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983"/>
    <w:rsid w:val="000A4045"/>
    <w:rsid w:val="00214009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BF299A"/>
    <w:rsid w:val="00CF133B"/>
    <w:rsid w:val="00D20983"/>
    <w:rsid w:val="00DC2A23"/>
    <w:rsid w:val="00E4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Şenol KAHVECİ</cp:lastModifiedBy>
  <cp:revision>2</cp:revision>
  <dcterms:created xsi:type="dcterms:W3CDTF">2023-03-23T08:26:00Z</dcterms:created>
  <dcterms:modified xsi:type="dcterms:W3CDTF">2023-03-23T08:26:00Z</dcterms:modified>
</cp:coreProperties>
</file>